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7F153B">
      <w:pPr>
        <w:spacing w:line="360" w:lineRule="auto"/>
        <w:rPr>
          <w:rFonts w:ascii="Arial" w:hAnsi="Arial" w:cs="Arial"/>
          <w:sz w:val="22"/>
          <w:szCs w:val="22"/>
        </w:rPr>
      </w:pPr>
    </w:p>
    <w:p w:rsidR="00F054A8" w:rsidRDefault="00D703E7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>Tata Concept S</w:t>
      </w:r>
    </w:p>
    <w:p w:rsidR="00F054A8" w:rsidRDefault="00B77C88" w:rsidP="00E30EB1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r w:rsidRPr="00F054A8">
        <w:rPr>
          <w:rFonts w:ascii="Arial" w:hAnsi="Arial" w:cs="Arial"/>
          <w:b/>
          <w:bCs/>
          <w:lang w:bidi="hi-IN"/>
        </w:rPr>
        <w:t>Technical</w:t>
      </w:r>
      <w:r w:rsidR="00AC694D" w:rsidRPr="00F054A8">
        <w:rPr>
          <w:rFonts w:ascii="Arial" w:hAnsi="Arial" w:cs="Arial"/>
          <w:b/>
          <w:bCs/>
          <w:lang w:bidi="hi-IN"/>
        </w:rPr>
        <w:t xml:space="preserve"> Specifications</w:t>
      </w:r>
    </w:p>
    <w:tbl>
      <w:tblPr>
        <w:tblpPr w:leftFromText="180" w:rightFromText="180" w:vertAnchor="page" w:horzAnchor="margin" w:tblpXSpec="center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394"/>
      </w:tblGrid>
      <w:tr w:rsidR="007F153B" w:rsidRPr="00F054A8" w:rsidTr="007F153B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Engine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>1.3 L SDE Euro-5</w:t>
            </w:r>
          </w:p>
        </w:tc>
      </w:tr>
      <w:tr w:rsidR="007F153B" w:rsidRPr="00F054A8" w:rsidTr="007F153B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7F153B" w:rsidRPr="00F054A8" w:rsidTr="007F153B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Max. Engine Output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>70 kW @ 4000 rpm</w:t>
            </w:r>
          </w:p>
        </w:tc>
      </w:tr>
      <w:tr w:rsidR="007F153B" w:rsidRPr="00F054A8" w:rsidTr="007F153B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7F153B" w:rsidRPr="00F054A8" w:rsidTr="007F153B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Max. Torque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>200 Nm @ 1500 rpm</w:t>
            </w:r>
          </w:p>
        </w:tc>
      </w:tr>
      <w:tr w:rsidR="007F153B" w:rsidRPr="00F054A8" w:rsidTr="007F153B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7F153B" w:rsidRPr="00F054A8" w:rsidTr="007F153B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Steering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Hydraulic Power Assisted</w:t>
            </w:r>
          </w:p>
        </w:tc>
      </w:tr>
      <w:tr w:rsidR="007F153B" w:rsidRPr="00F054A8" w:rsidTr="007F153B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7F153B" w:rsidRPr="00F054A8" w:rsidTr="007F153B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Gearbox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>5 + 1 Reverse Transaxle</w:t>
            </w:r>
          </w:p>
        </w:tc>
      </w:tr>
      <w:tr w:rsidR="007F153B" w:rsidRPr="00F054A8" w:rsidTr="007F153B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7F153B" w:rsidRPr="00E30EB1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7F153B" w:rsidRPr="00F054A8" w:rsidTr="007F153B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7F153B" w:rsidRPr="00F054A8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Length x Width x H</w:t>
            </w: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eight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F153B" w:rsidRPr="00F054A8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 xml:space="preserve">3795 x 1695 x 1550 </w:t>
            </w:r>
          </w:p>
        </w:tc>
      </w:tr>
      <w:tr w:rsidR="007F153B" w:rsidRPr="00F054A8" w:rsidTr="007F153B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7F153B" w:rsidRPr="00F054A8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7F153B" w:rsidRPr="00F054A8" w:rsidTr="007F153B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7F153B" w:rsidRPr="00F054A8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Wheelbase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F153B" w:rsidRPr="00F054A8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>2470</w:t>
            </w:r>
          </w:p>
        </w:tc>
      </w:tr>
      <w:tr w:rsidR="007F153B" w:rsidRPr="00F054A8" w:rsidTr="007F153B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7F153B" w:rsidRPr="00F054A8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7F153B" w:rsidRPr="00F054A8" w:rsidTr="007F153B">
        <w:trPr>
          <w:trHeight w:val="388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7F153B" w:rsidRPr="00F054A8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Tyre Size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F153B" w:rsidRPr="00F054A8" w:rsidRDefault="007F153B" w:rsidP="007F153B">
            <w:pPr>
              <w:spacing w:before="100" w:beforeAutospacing="1" w:after="100" w:afterAutospacing="1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>205/40 R17</w:t>
            </w:r>
          </w:p>
        </w:tc>
      </w:tr>
      <w:tr w:rsidR="007F153B" w:rsidRPr="00F054A8" w:rsidTr="007F153B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7F153B" w:rsidRPr="00F054A8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7F153B" w:rsidRPr="00F054A8" w:rsidTr="007F153B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7F153B" w:rsidRPr="00F054A8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Max. Speed (km/h)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F153B" w:rsidRPr="00F054A8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>160</w:t>
            </w:r>
          </w:p>
        </w:tc>
      </w:tr>
      <w:tr w:rsidR="007F153B" w:rsidRPr="00F054A8" w:rsidTr="007F153B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7F153B" w:rsidRPr="00F054A8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7F153B" w:rsidRPr="00F054A8" w:rsidTr="007F153B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7F153B" w:rsidRPr="00F054A8" w:rsidRDefault="007F153B" w:rsidP="007F153B">
            <w:pPr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>Luggage Space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(litres)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7F153B" w:rsidRPr="00F054A8" w:rsidRDefault="007F153B" w:rsidP="007F153B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D703E7">
              <w:rPr>
                <w:rFonts w:ascii="Arial" w:hAnsi="Arial" w:cs="Arial"/>
                <w:sz w:val="22"/>
                <w:szCs w:val="22"/>
                <w:lang w:bidi="hi-IN"/>
              </w:rPr>
              <w:t xml:space="preserve">232 </w:t>
            </w:r>
          </w:p>
        </w:tc>
      </w:tr>
    </w:tbl>
    <w:p w:rsidR="00F054A8" w:rsidRPr="00F054A8" w:rsidRDefault="00F054A8" w:rsidP="007004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b/>
          <w:bCs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7F153B" w:rsidRDefault="007F153B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F054A8" w:rsidRPr="00F054A8" w:rsidRDefault="00162CA2" w:rsidP="00270E13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 xml:space="preserve">Standard / </w:t>
      </w:r>
      <w:r w:rsidR="00AC694D" w:rsidRPr="00F054A8">
        <w:rPr>
          <w:rFonts w:ascii="Arial" w:hAnsi="Arial" w:cs="Arial"/>
          <w:b/>
          <w:bCs/>
          <w:lang w:bidi="hi-IN"/>
        </w:rPr>
        <w:t>Optional Features</w:t>
      </w:r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lastRenderedPageBreak/>
        <w:t>Safety</w:t>
      </w:r>
    </w:p>
    <w:p w:rsidR="00CA1E07" w:rsidRPr="00CA1E07" w:rsidRDefault="00FF57D2" w:rsidP="00CA1E07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B316FE">
        <w:rPr>
          <w:rFonts w:ascii="Arial" w:hAnsi="Arial" w:cs="Arial"/>
          <w:bCs/>
          <w:sz w:val="22"/>
          <w:szCs w:val="22"/>
          <w:lang w:bidi="hi-IN"/>
        </w:rPr>
        <w:t>Airbags</w:t>
      </w:r>
      <w:r w:rsidR="00A738F2">
        <w:rPr>
          <w:rFonts w:ascii="Arial" w:hAnsi="Arial" w:cs="Arial"/>
          <w:bCs/>
          <w:sz w:val="22"/>
          <w:szCs w:val="22"/>
          <w:lang w:bidi="hi-IN"/>
        </w:rPr>
        <w:t xml:space="preserve"> – p</w:t>
      </w:r>
      <w:r w:rsidR="00CA1E07">
        <w:rPr>
          <w:rFonts w:ascii="Arial" w:hAnsi="Arial" w:cs="Arial"/>
          <w:bCs/>
          <w:sz w:val="22"/>
          <w:szCs w:val="22"/>
          <w:lang w:bidi="hi-IN"/>
        </w:rPr>
        <w:t xml:space="preserve">assenger, </w:t>
      </w:r>
      <w:r w:rsidR="00A738F2">
        <w:rPr>
          <w:rFonts w:ascii="Arial" w:hAnsi="Arial" w:cs="Arial"/>
          <w:bCs/>
          <w:sz w:val="22"/>
          <w:szCs w:val="22"/>
          <w:lang w:bidi="hi-IN"/>
        </w:rPr>
        <w:t>s</w:t>
      </w:r>
      <w:r w:rsidR="00CA1E07" w:rsidRPr="00B316FE">
        <w:rPr>
          <w:rFonts w:ascii="Arial" w:hAnsi="Arial" w:cs="Arial"/>
          <w:bCs/>
          <w:sz w:val="22"/>
          <w:szCs w:val="22"/>
          <w:lang w:bidi="hi-IN"/>
        </w:rPr>
        <w:t>ide</w:t>
      </w:r>
    </w:p>
    <w:p w:rsidR="00823844" w:rsidRPr="00B316FE" w:rsidRDefault="00823844" w:rsidP="00B316FE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B316FE">
        <w:rPr>
          <w:rFonts w:ascii="Arial" w:hAnsi="Arial" w:cs="Arial"/>
          <w:bCs/>
          <w:sz w:val="22"/>
          <w:szCs w:val="22"/>
          <w:lang w:bidi="hi-IN"/>
        </w:rPr>
        <w:t xml:space="preserve">ABS with EBD </w:t>
      </w:r>
    </w:p>
    <w:p w:rsidR="00823844" w:rsidRPr="00B316FE" w:rsidRDefault="00823844" w:rsidP="00B316FE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B316FE">
        <w:rPr>
          <w:rFonts w:ascii="Arial" w:hAnsi="Arial" w:cs="Arial"/>
          <w:bCs/>
          <w:sz w:val="22"/>
          <w:szCs w:val="22"/>
          <w:lang w:bidi="hi-IN"/>
        </w:rPr>
        <w:t>Remote operated central locking with transponder in key</w:t>
      </w:r>
    </w:p>
    <w:p w:rsidR="00823844" w:rsidRPr="00B316FE" w:rsidRDefault="00823844" w:rsidP="00B316FE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B316FE">
        <w:rPr>
          <w:rFonts w:ascii="Arial" w:hAnsi="Arial" w:cs="Arial"/>
          <w:bCs/>
          <w:sz w:val="22"/>
          <w:szCs w:val="22"/>
          <w:lang w:bidi="hi-IN"/>
        </w:rPr>
        <w:t>Immobili</w:t>
      </w:r>
      <w:r w:rsidR="00DF51DB">
        <w:rPr>
          <w:rFonts w:ascii="Arial" w:hAnsi="Arial" w:cs="Arial"/>
          <w:bCs/>
          <w:sz w:val="22"/>
          <w:szCs w:val="22"/>
          <w:lang w:bidi="hi-IN"/>
        </w:rPr>
        <w:t>s</w:t>
      </w:r>
      <w:r w:rsidRPr="00B316FE">
        <w:rPr>
          <w:rFonts w:ascii="Arial" w:hAnsi="Arial" w:cs="Arial"/>
          <w:bCs/>
          <w:sz w:val="22"/>
          <w:szCs w:val="22"/>
          <w:lang w:bidi="hi-IN"/>
        </w:rPr>
        <w:t xml:space="preserve">er </w:t>
      </w:r>
    </w:p>
    <w:p w:rsidR="00823844" w:rsidRPr="00B316FE" w:rsidRDefault="00823844" w:rsidP="00B316FE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B316FE">
        <w:rPr>
          <w:rFonts w:ascii="Arial" w:hAnsi="Arial" w:cs="Arial"/>
          <w:bCs/>
          <w:sz w:val="22"/>
          <w:szCs w:val="22"/>
          <w:lang w:bidi="hi-IN"/>
        </w:rPr>
        <w:t>Front and rear fog lamps</w:t>
      </w:r>
    </w:p>
    <w:p w:rsidR="00823844" w:rsidRPr="00B316FE" w:rsidRDefault="00823844" w:rsidP="00B316FE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B316FE">
        <w:rPr>
          <w:rFonts w:ascii="Arial" w:hAnsi="Arial" w:cs="Arial"/>
          <w:bCs/>
          <w:sz w:val="22"/>
          <w:szCs w:val="22"/>
          <w:lang w:bidi="hi-IN"/>
        </w:rPr>
        <w:t>Rear windscreen wash and wipe</w:t>
      </w:r>
    </w:p>
    <w:p w:rsidR="00823844" w:rsidRPr="00B316FE" w:rsidRDefault="00823844" w:rsidP="00B316FE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B316FE">
        <w:rPr>
          <w:rFonts w:ascii="Arial" w:hAnsi="Arial" w:cs="Arial"/>
          <w:bCs/>
          <w:sz w:val="22"/>
          <w:szCs w:val="22"/>
          <w:lang w:bidi="hi-IN"/>
        </w:rPr>
        <w:t>Rear glass demisting</w:t>
      </w:r>
    </w:p>
    <w:p w:rsidR="00AC694D" w:rsidRPr="00B316FE" w:rsidRDefault="00823844" w:rsidP="00B316FE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B316FE">
        <w:rPr>
          <w:rFonts w:ascii="Arial" w:hAnsi="Arial" w:cs="Arial"/>
          <w:bCs/>
          <w:sz w:val="22"/>
          <w:szCs w:val="22"/>
          <w:lang w:bidi="hi-IN"/>
        </w:rPr>
        <w:t>Light intensity adjustment on instrument cluster</w:t>
      </w:r>
    </w:p>
    <w:p w:rsidR="00823844" w:rsidRPr="00B316FE" w:rsidRDefault="00823844" w:rsidP="00D841A1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</w:p>
    <w:p w:rsidR="00AC694D" w:rsidRPr="00B316FE" w:rsidRDefault="00AC694D" w:rsidP="00D841A1">
      <w:pPr>
        <w:tabs>
          <w:tab w:val="left" w:pos="4536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D841A1">
        <w:rPr>
          <w:rFonts w:ascii="Arial" w:hAnsi="Arial" w:cs="Arial"/>
          <w:b/>
          <w:bCs/>
          <w:sz w:val="22"/>
          <w:szCs w:val="22"/>
          <w:lang w:bidi="hi-IN"/>
        </w:rPr>
        <w:t>Comfort</w:t>
      </w:r>
    </w:p>
    <w:p w:rsidR="00823844" w:rsidRPr="00823844" w:rsidRDefault="00823844" w:rsidP="00823844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823844">
        <w:rPr>
          <w:rFonts w:ascii="Arial" w:hAnsi="Arial" w:cs="Arial"/>
          <w:bCs/>
          <w:sz w:val="22"/>
          <w:szCs w:val="22"/>
          <w:lang w:bidi="hi-IN"/>
        </w:rPr>
        <w:t>Four</w:t>
      </w:r>
      <w:r w:rsidR="00CA1E69">
        <w:rPr>
          <w:rFonts w:ascii="Arial" w:hAnsi="Arial" w:cs="Arial"/>
          <w:bCs/>
          <w:sz w:val="22"/>
          <w:szCs w:val="22"/>
          <w:lang w:bidi="hi-IN"/>
        </w:rPr>
        <w:t>-</w:t>
      </w:r>
      <w:r w:rsidRPr="00823844">
        <w:rPr>
          <w:rFonts w:ascii="Arial" w:hAnsi="Arial" w:cs="Arial"/>
          <w:bCs/>
          <w:sz w:val="22"/>
          <w:szCs w:val="22"/>
          <w:lang w:bidi="hi-IN"/>
        </w:rPr>
        <w:t xml:space="preserve">way seat adjustment </w:t>
      </w:r>
    </w:p>
    <w:p w:rsidR="00823844" w:rsidRPr="00823844" w:rsidRDefault="00863780" w:rsidP="00823844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>
        <w:rPr>
          <w:rFonts w:ascii="Arial" w:hAnsi="Arial" w:cs="Arial"/>
          <w:bCs/>
          <w:sz w:val="22"/>
          <w:szCs w:val="22"/>
          <w:lang w:bidi="hi-IN"/>
        </w:rPr>
        <w:t>Tilt-a</w:t>
      </w:r>
      <w:r w:rsidR="00823844" w:rsidRPr="00823844">
        <w:rPr>
          <w:rFonts w:ascii="Arial" w:hAnsi="Arial" w:cs="Arial"/>
          <w:bCs/>
          <w:sz w:val="22"/>
          <w:szCs w:val="22"/>
          <w:lang w:bidi="hi-IN"/>
        </w:rPr>
        <w:t>djust Steering</w:t>
      </w:r>
    </w:p>
    <w:p w:rsidR="00823844" w:rsidRPr="00823844" w:rsidRDefault="00823844" w:rsidP="00823844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823844">
        <w:rPr>
          <w:rFonts w:ascii="Arial" w:hAnsi="Arial" w:cs="Arial"/>
          <w:bCs/>
          <w:sz w:val="22"/>
          <w:szCs w:val="22"/>
          <w:lang w:bidi="hi-IN"/>
        </w:rPr>
        <w:t xml:space="preserve">Power windows </w:t>
      </w:r>
    </w:p>
    <w:p w:rsidR="00823844" w:rsidRPr="00823844" w:rsidRDefault="00823844" w:rsidP="00823844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823844">
        <w:rPr>
          <w:rFonts w:ascii="Arial" w:hAnsi="Arial" w:cs="Arial"/>
          <w:bCs/>
          <w:sz w:val="22"/>
          <w:szCs w:val="22"/>
          <w:lang w:bidi="hi-IN"/>
        </w:rPr>
        <w:t>Lumbar support</w:t>
      </w:r>
    </w:p>
    <w:p w:rsidR="00823844" w:rsidRPr="00FF57D2" w:rsidRDefault="00823844" w:rsidP="00823844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FF57D2">
        <w:rPr>
          <w:rFonts w:ascii="Arial" w:hAnsi="Arial" w:cs="Arial"/>
          <w:bCs/>
          <w:sz w:val="22"/>
          <w:szCs w:val="22"/>
          <w:lang w:bidi="hi-IN"/>
        </w:rPr>
        <w:t>Electrically operated ORVM</w:t>
      </w:r>
    </w:p>
    <w:p w:rsidR="00823844" w:rsidRPr="00FF57D2" w:rsidRDefault="00823844" w:rsidP="00823844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FF57D2">
        <w:rPr>
          <w:rFonts w:ascii="Arial" w:hAnsi="Arial" w:cs="Arial"/>
          <w:bCs/>
          <w:sz w:val="22"/>
          <w:szCs w:val="22"/>
          <w:lang w:bidi="hi-IN"/>
        </w:rPr>
        <w:t>60:40 rear seat split</w:t>
      </w:r>
    </w:p>
    <w:p w:rsidR="00823844" w:rsidRPr="00FF57D2" w:rsidRDefault="00823844" w:rsidP="00823844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  <w:sectPr w:rsidR="00823844" w:rsidRPr="00FF57D2" w:rsidSect="00823844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FF57D2" w:rsidRPr="00FF57D2" w:rsidRDefault="00823844" w:rsidP="00FF57D2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FF57D2">
        <w:rPr>
          <w:rFonts w:ascii="Arial" w:hAnsi="Arial" w:cs="Arial"/>
          <w:bCs/>
          <w:sz w:val="22"/>
          <w:szCs w:val="22"/>
          <w:lang w:bidi="hi-IN"/>
        </w:rPr>
        <w:lastRenderedPageBreak/>
        <w:t xml:space="preserve">Socket for </w:t>
      </w:r>
      <w:r w:rsidR="006E0606">
        <w:rPr>
          <w:rFonts w:ascii="Arial" w:hAnsi="Arial" w:cs="Arial"/>
          <w:bCs/>
          <w:sz w:val="22"/>
          <w:szCs w:val="22"/>
          <w:lang w:bidi="hi-IN"/>
        </w:rPr>
        <w:t>m</w:t>
      </w:r>
      <w:r w:rsidRPr="00FF57D2">
        <w:rPr>
          <w:rFonts w:ascii="Arial" w:hAnsi="Arial" w:cs="Arial"/>
          <w:bCs/>
          <w:sz w:val="22"/>
          <w:szCs w:val="22"/>
          <w:lang w:bidi="hi-IN"/>
        </w:rPr>
        <w:t>obile charger</w:t>
      </w:r>
    </w:p>
    <w:p w:rsidR="00FF57D2" w:rsidRPr="00B316FE" w:rsidRDefault="00FF57D2" w:rsidP="00FF57D2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B316FE">
        <w:rPr>
          <w:rFonts w:ascii="Arial" w:hAnsi="Arial" w:cs="Arial"/>
          <w:bCs/>
          <w:sz w:val="22"/>
          <w:szCs w:val="22"/>
          <w:lang w:bidi="hi-IN"/>
        </w:rPr>
        <w:t>Fully automatic temperature control</w:t>
      </w:r>
    </w:p>
    <w:p w:rsidR="00FF57D2" w:rsidRPr="00B316FE" w:rsidRDefault="00FF57D2" w:rsidP="00FF57D2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B316FE">
        <w:rPr>
          <w:rFonts w:ascii="Arial" w:hAnsi="Arial" w:cs="Arial"/>
          <w:bCs/>
          <w:sz w:val="22"/>
          <w:szCs w:val="22"/>
          <w:lang w:bidi="hi-IN"/>
        </w:rPr>
        <w:t>Touch</w:t>
      </w:r>
      <w:r w:rsidR="00601640" w:rsidRPr="00B316FE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r w:rsidRPr="00B316FE">
        <w:rPr>
          <w:rFonts w:ascii="Arial" w:hAnsi="Arial" w:cs="Arial"/>
          <w:bCs/>
          <w:sz w:val="22"/>
          <w:szCs w:val="22"/>
          <w:lang w:bidi="hi-IN"/>
        </w:rPr>
        <w:t xml:space="preserve">screen </w:t>
      </w:r>
      <w:r w:rsidR="00C44609" w:rsidRPr="00B316FE">
        <w:rPr>
          <w:rFonts w:ascii="Arial" w:hAnsi="Arial" w:cs="Arial"/>
          <w:bCs/>
          <w:sz w:val="22"/>
          <w:szCs w:val="22"/>
          <w:lang w:bidi="hi-IN"/>
        </w:rPr>
        <w:t>m</w:t>
      </w:r>
      <w:r w:rsidRPr="00B316FE">
        <w:rPr>
          <w:rFonts w:ascii="Arial" w:hAnsi="Arial" w:cs="Arial"/>
          <w:bCs/>
          <w:sz w:val="22"/>
          <w:szCs w:val="22"/>
          <w:lang w:bidi="hi-IN"/>
        </w:rPr>
        <w:t xml:space="preserve">usic </w:t>
      </w:r>
      <w:r w:rsidR="00C44609" w:rsidRPr="00B316FE">
        <w:rPr>
          <w:rFonts w:ascii="Arial" w:hAnsi="Arial" w:cs="Arial"/>
          <w:bCs/>
          <w:sz w:val="22"/>
          <w:szCs w:val="22"/>
          <w:lang w:bidi="hi-IN"/>
        </w:rPr>
        <w:t>s</w:t>
      </w:r>
      <w:r w:rsidRPr="00B316FE">
        <w:rPr>
          <w:rFonts w:ascii="Arial" w:hAnsi="Arial" w:cs="Arial"/>
          <w:bCs/>
          <w:sz w:val="22"/>
          <w:szCs w:val="22"/>
          <w:lang w:bidi="hi-IN"/>
        </w:rPr>
        <w:t>ystem</w:t>
      </w:r>
    </w:p>
    <w:p w:rsidR="00FF57D2" w:rsidRPr="00B316FE" w:rsidRDefault="00FF57D2" w:rsidP="00FF57D2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B316FE">
        <w:rPr>
          <w:rFonts w:ascii="Arial" w:hAnsi="Arial" w:cs="Arial"/>
          <w:bCs/>
          <w:sz w:val="22"/>
          <w:szCs w:val="22"/>
          <w:lang w:bidi="hi-IN"/>
        </w:rPr>
        <w:t xml:space="preserve">Navigation </w:t>
      </w:r>
      <w:r w:rsidR="00B316FE">
        <w:rPr>
          <w:rFonts w:ascii="Arial" w:hAnsi="Arial" w:cs="Arial"/>
          <w:bCs/>
          <w:sz w:val="22"/>
          <w:szCs w:val="22"/>
          <w:lang w:bidi="hi-IN"/>
        </w:rPr>
        <w:t>s</w:t>
      </w:r>
      <w:r w:rsidRPr="00B316FE">
        <w:rPr>
          <w:rFonts w:ascii="Arial" w:hAnsi="Arial" w:cs="Arial"/>
          <w:bCs/>
          <w:sz w:val="22"/>
          <w:szCs w:val="22"/>
          <w:lang w:bidi="hi-IN"/>
        </w:rPr>
        <w:t>ystem</w:t>
      </w:r>
    </w:p>
    <w:p w:rsidR="00FF57D2" w:rsidRPr="00823844" w:rsidRDefault="00FF57D2" w:rsidP="00FF57D2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bidi="hi-IN"/>
        </w:rPr>
      </w:pPr>
    </w:p>
    <w:sectPr w:rsidR="00FF57D2" w:rsidRPr="00823844" w:rsidSect="0071513B">
      <w:type w:val="continuous"/>
      <w:pgSz w:w="11907" w:h="16839" w:code="9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B0" w:rsidRDefault="005C76B0" w:rsidP="002E0503">
      <w:r>
        <w:separator/>
      </w:r>
    </w:p>
  </w:endnote>
  <w:endnote w:type="continuationSeparator" w:id="0">
    <w:p w:rsidR="005C76B0" w:rsidRDefault="005C76B0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B0" w:rsidRDefault="005C76B0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B0" w:rsidRDefault="005C76B0" w:rsidP="002E0503">
      <w:r>
        <w:separator/>
      </w:r>
    </w:p>
  </w:footnote>
  <w:footnote w:type="continuationSeparator" w:id="0">
    <w:p w:rsidR="005C76B0" w:rsidRDefault="005C76B0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B0" w:rsidRDefault="005C76B0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B0" w:rsidRDefault="005C76B0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044"/>
    <w:multiLevelType w:val="hybridMultilevel"/>
    <w:tmpl w:val="717AF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A4CA2"/>
    <w:multiLevelType w:val="hybridMultilevel"/>
    <w:tmpl w:val="362CA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C5F49"/>
    <w:multiLevelType w:val="hybridMultilevel"/>
    <w:tmpl w:val="5A24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3774C"/>
    <w:rsid w:val="00071CB2"/>
    <w:rsid w:val="000E427D"/>
    <w:rsid w:val="00162CA2"/>
    <w:rsid w:val="0019157D"/>
    <w:rsid w:val="001B4880"/>
    <w:rsid w:val="001F6096"/>
    <w:rsid w:val="001F7D4F"/>
    <w:rsid w:val="00200D1A"/>
    <w:rsid w:val="00202747"/>
    <w:rsid w:val="00224413"/>
    <w:rsid w:val="002443D0"/>
    <w:rsid w:val="00270E13"/>
    <w:rsid w:val="002E0503"/>
    <w:rsid w:val="00324CA2"/>
    <w:rsid w:val="00332A1F"/>
    <w:rsid w:val="0036587D"/>
    <w:rsid w:val="00374EE1"/>
    <w:rsid w:val="00403562"/>
    <w:rsid w:val="00414C1B"/>
    <w:rsid w:val="00454FA2"/>
    <w:rsid w:val="004613A8"/>
    <w:rsid w:val="00480360"/>
    <w:rsid w:val="004E3C3A"/>
    <w:rsid w:val="00544C64"/>
    <w:rsid w:val="0055355A"/>
    <w:rsid w:val="0056417E"/>
    <w:rsid w:val="005C76B0"/>
    <w:rsid w:val="00601640"/>
    <w:rsid w:val="00627859"/>
    <w:rsid w:val="00633E31"/>
    <w:rsid w:val="006B3EE0"/>
    <w:rsid w:val="006B6DC2"/>
    <w:rsid w:val="006E0606"/>
    <w:rsid w:val="007004E6"/>
    <w:rsid w:val="0071513B"/>
    <w:rsid w:val="00730601"/>
    <w:rsid w:val="00753F78"/>
    <w:rsid w:val="00771236"/>
    <w:rsid w:val="007954C9"/>
    <w:rsid w:val="007A6656"/>
    <w:rsid w:val="007F153B"/>
    <w:rsid w:val="00804902"/>
    <w:rsid w:val="00823844"/>
    <w:rsid w:val="00863780"/>
    <w:rsid w:val="00907455"/>
    <w:rsid w:val="009534A4"/>
    <w:rsid w:val="0095798A"/>
    <w:rsid w:val="0098769B"/>
    <w:rsid w:val="009A71B5"/>
    <w:rsid w:val="00A738F2"/>
    <w:rsid w:val="00A834B7"/>
    <w:rsid w:val="00AC694D"/>
    <w:rsid w:val="00AC76D4"/>
    <w:rsid w:val="00AD23A6"/>
    <w:rsid w:val="00AE21D3"/>
    <w:rsid w:val="00B316FE"/>
    <w:rsid w:val="00B44AB4"/>
    <w:rsid w:val="00B60021"/>
    <w:rsid w:val="00B64197"/>
    <w:rsid w:val="00B77C88"/>
    <w:rsid w:val="00BC366A"/>
    <w:rsid w:val="00C15E4B"/>
    <w:rsid w:val="00C357E6"/>
    <w:rsid w:val="00C44609"/>
    <w:rsid w:val="00CA0471"/>
    <w:rsid w:val="00CA1E07"/>
    <w:rsid w:val="00CA1E69"/>
    <w:rsid w:val="00D018CE"/>
    <w:rsid w:val="00D104EE"/>
    <w:rsid w:val="00D33712"/>
    <w:rsid w:val="00D578C2"/>
    <w:rsid w:val="00D703E7"/>
    <w:rsid w:val="00D841A1"/>
    <w:rsid w:val="00D8492E"/>
    <w:rsid w:val="00DE7223"/>
    <w:rsid w:val="00DF51DB"/>
    <w:rsid w:val="00E00A54"/>
    <w:rsid w:val="00E30EB1"/>
    <w:rsid w:val="00E564FB"/>
    <w:rsid w:val="00E60624"/>
    <w:rsid w:val="00EA498C"/>
    <w:rsid w:val="00EA64EA"/>
    <w:rsid w:val="00EE1E63"/>
    <w:rsid w:val="00F054A8"/>
    <w:rsid w:val="00F05F16"/>
    <w:rsid w:val="00F3131C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99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F2E37-5475-4BD2-9046-8A16975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16</cp:revision>
  <cp:lastPrinted>2013-01-16T12:01:00Z</cp:lastPrinted>
  <dcterms:created xsi:type="dcterms:W3CDTF">2013-01-22T09:15:00Z</dcterms:created>
  <dcterms:modified xsi:type="dcterms:W3CDTF">2013-02-25T07:05:00Z</dcterms:modified>
</cp:coreProperties>
</file>